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8A7E" w14:textId="77777777" w:rsidR="002B2945" w:rsidRDefault="002B2945" w:rsidP="009E31E2">
      <w:pPr>
        <w:spacing w:after="0"/>
        <w:jc w:val="center"/>
        <w:rPr>
          <w:b/>
        </w:rPr>
      </w:pPr>
      <w:r>
        <w:rPr>
          <w:b/>
        </w:rPr>
        <w:t>ANNEX B – SPECIALIST EQUIPMENT POLICY</w:t>
      </w:r>
    </w:p>
    <w:p w14:paraId="518E34B6" w14:textId="1458DA3E" w:rsidR="00222B7C" w:rsidRDefault="005A6094" w:rsidP="009E31E2">
      <w:pPr>
        <w:spacing w:after="0"/>
        <w:jc w:val="center"/>
        <w:rPr>
          <w:b/>
        </w:rPr>
      </w:pPr>
      <w:r>
        <w:rPr>
          <w:b/>
        </w:rPr>
        <w:t>Pathway</w:t>
      </w:r>
      <w:r w:rsidR="009E31E2" w:rsidRPr="009E31E2">
        <w:rPr>
          <w:b/>
        </w:rPr>
        <w:t xml:space="preserve"> </w:t>
      </w:r>
      <w:r>
        <w:rPr>
          <w:b/>
        </w:rPr>
        <w:t xml:space="preserve">for Managing a child with a new or existing Physical Disability within </w:t>
      </w:r>
      <w:r w:rsidR="001A56EA">
        <w:rPr>
          <w:b/>
        </w:rPr>
        <w:t>Nursery Settings</w:t>
      </w:r>
      <w:r w:rsidR="006A24C4">
        <w:rPr>
          <w:b/>
        </w:rPr>
        <w:t xml:space="preserve"> </w:t>
      </w:r>
    </w:p>
    <w:p w14:paraId="277CD007" w14:textId="5762E562" w:rsidR="009E31E2" w:rsidRDefault="00D527E1" w:rsidP="009E31E2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91DB" wp14:editId="048E404D">
                <wp:simplePos x="0" y="0"/>
                <wp:positionH relativeFrom="column">
                  <wp:posOffset>122780</wp:posOffset>
                </wp:positionH>
                <wp:positionV relativeFrom="paragraph">
                  <wp:posOffset>108687</wp:posOffset>
                </wp:positionV>
                <wp:extent cx="6863938" cy="619433"/>
                <wp:effectExtent l="0" t="0" r="133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938" cy="61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C2DF" w14:textId="4A84E848" w:rsidR="00C23259" w:rsidRPr="00037400" w:rsidRDefault="006A24C4" w:rsidP="00222B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Nursery identifies if </w:t>
                            </w:r>
                            <w:r w:rsidR="006E4AAC" w:rsidRPr="00037400">
                              <w:rPr>
                                <w:sz w:val="18"/>
                                <w:szCs w:val="18"/>
                              </w:rPr>
                              <w:t xml:space="preserve">Child with physical disability requires physical supervision/assistance or environmental adaptation. </w:t>
                            </w:r>
                            <w:r w:rsidR="0079081C" w:rsidRPr="00037400">
                              <w:rPr>
                                <w:sz w:val="18"/>
                                <w:szCs w:val="18"/>
                              </w:rPr>
                              <w:t>Following initial meeting with the family, n</w:t>
                            </w:r>
                            <w:r w:rsidR="00C23259" w:rsidRPr="00037400">
                              <w:rPr>
                                <w:sz w:val="18"/>
                                <w:szCs w:val="18"/>
                              </w:rPr>
                              <w:t>ursery to alert Early Years Inclusion Service (EYIS) for further assessment / advice</w:t>
                            </w:r>
                            <w:r w:rsidR="00926591">
                              <w:rPr>
                                <w:sz w:val="18"/>
                                <w:szCs w:val="18"/>
                              </w:rPr>
                              <w:t>.  Consent from family must be gained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="009B74CB" w:rsidRPr="00222B7C">
                              <w:rPr>
                                <w:sz w:val="18"/>
                                <w:szCs w:val="18"/>
                              </w:rPr>
                              <w:t xml:space="preserve">setting 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>referral to be forwarded to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87623E" w:rsidRPr="00222B7C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</w:rPr>
                                <w:t>EarlyYearsInclusion@darlington.gov.uk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C9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5pt;margin-top:8.55pt;width:540.4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">
                <v:textbox>
                  <w:txbxContent>
                    <w:p w14:paraId="6CD9C2DF" w14:textId="4A84E848" w:rsidR="00C23259" w:rsidRPr="00037400" w:rsidRDefault="006A24C4" w:rsidP="00222B7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Nursery identifies if </w:t>
                      </w:r>
                      <w:r w:rsidR="006E4AAC" w:rsidRPr="00037400">
                        <w:rPr>
                          <w:sz w:val="18"/>
                          <w:szCs w:val="18"/>
                        </w:rPr>
                        <w:t xml:space="preserve">Child with physical disability requires physical supervision/assistance or environmental adaptation. </w:t>
                      </w:r>
                      <w:r w:rsidR="0079081C" w:rsidRPr="00037400">
                        <w:rPr>
                          <w:sz w:val="18"/>
                          <w:szCs w:val="18"/>
                        </w:rPr>
                        <w:t>Following initial meeting with the family, n</w:t>
                      </w:r>
                      <w:r w:rsidR="00C23259" w:rsidRPr="00037400">
                        <w:rPr>
                          <w:sz w:val="18"/>
                          <w:szCs w:val="18"/>
                        </w:rPr>
                        <w:t>ursery to alert Early Years Inclusion Service (EYIS) for further assessment / advice</w:t>
                      </w:r>
                      <w:r w:rsidR="00926591">
                        <w:rPr>
                          <w:sz w:val="18"/>
                          <w:szCs w:val="18"/>
                        </w:rPr>
                        <w:t>.  Consent from family must be gained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 xml:space="preserve">, and </w:t>
                      </w:r>
                      <w:r w:rsidR="009B74CB" w:rsidRPr="00222B7C">
                        <w:rPr>
                          <w:sz w:val="18"/>
                          <w:szCs w:val="18"/>
                        </w:rPr>
                        <w:t xml:space="preserve">setting 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>referral to be forwarded to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>: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87623E" w:rsidRPr="00222B7C">
                          <w:rPr>
                            <w:rStyle w:val="Hyperlink"/>
                            <w:color w:val="auto"/>
                            <w:sz w:val="18"/>
                            <w:szCs w:val="18"/>
                          </w:rPr>
                          <w:t>EarlyYearsInclusion@darlington.gov.uk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A45570F" w14:textId="0ED50514" w:rsidR="00FF3929" w:rsidRDefault="00FF3929" w:rsidP="00FF3929">
      <w:pPr>
        <w:spacing w:after="0"/>
      </w:pPr>
    </w:p>
    <w:p w14:paraId="5129D555" w14:textId="588322D2" w:rsidR="00FF3929" w:rsidRDefault="00FF3929" w:rsidP="00FF3929">
      <w:pPr>
        <w:spacing w:after="0"/>
      </w:pPr>
    </w:p>
    <w:p w14:paraId="4CE9F385" w14:textId="00D5FEDA" w:rsidR="00FF3929" w:rsidRDefault="00222B7C" w:rsidP="00FF3929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9EAD97" wp14:editId="21951E77">
                <wp:simplePos x="0" y="0"/>
                <wp:positionH relativeFrom="column">
                  <wp:posOffset>3406755</wp:posOffset>
                </wp:positionH>
                <wp:positionV relativeFrom="paragraph">
                  <wp:posOffset>139167</wp:posOffset>
                </wp:positionV>
                <wp:extent cx="0" cy="265779"/>
                <wp:effectExtent l="76200" t="0" r="57150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B02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8.25pt;margin-top:10.95pt;width:0;height:20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</w:p>
    <w:p w14:paraId="463026C2" w14:textId="4E61CCC3" w:rsidR="00FF3929" w:rsidRPr="00FF3929" w:rsidRDefault="00FF3929" w:rsidP="00FF3929">
      <w:pPr>
        <w:spacing w:after="0"/>
      </w:pPr>
    </w:p>
    <w:p w14:paraId="404BBA77" w14:textId="18F929E3" w:rsidR="00FF3929" w:rsidRPr="00FF3929" w:rsidRDefault="003C0802" w:rsidP="00FF3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4E180" wp14:editId="1128307E">
                <wp:simplePos x="0" y="0"/>
                <wp:positionH relativeFrom="column">
                  <wp:posOffset>132080</wp:posOffset>
                </wp:positionH>
                <wp:positionV relativeFrom="paragraph">
                  <wp:posOffset>14605</wp:posOffset>
                </wp:positionV>
                <wp:extent cx="6863715" cy="640715"/>
                <wp:effectExtent l="0" t="0" r="1333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AA321" w14:textId="77777777" w:rsidR="006E4AAC" w:rsidRPr="00222B7C" w:rsidRDefault="0079081C" w:rsidP="000374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EYIS 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 xml:space="preserve">support setting to agree actions together with parents where appropriate. At this point, depending on individual needs, SEN Support may be initiated (One Plan).  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>Application for a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 xml:space="preserve">dditional funding to support the inclusion of the child, following involvement of the </w:t>
                            </w:r>
                            <w:r w:rsidR="00A3224D" w:rsidRPr="00222B7C">
                              <w:rPr>
                                <w:sz w:val="18"/>
                                <w:szCs w:val="18"/>
                              </w:rPr>
                              <w:t>EYIS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>, can be made with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 xml:space="preserve"> an application to the termly E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 xml:space="preserve">arly 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>ears</w:t>
                            </w:r>
                            <w:r w:rsidR="00926591" w:rsidRPr="00222B7C">
                              <w:rPr>
                                <w:sz w:val="18"/>
                                <w:szCs w:val="18"/>
                              </w:rPr>
                              <w:t xml:space="preserve"> Inclusion Panel.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4E1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4pt;margin-top:1.15pt;width:540.4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">
                <v:textbox>
                  <w:txbxContent>
                    <w:p w14:paraId="550AA321" w14:textId="77777777" w:rsidR="006E4AAC" w:rsidRPr="00222B7C" w:rsidRDefault="0079081C" w:rsidP="000374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22B7C">
                        <w:rPr>
                          <w:sz w:val="18"/>
                          <w:szCs w:val="18"/>
                        </w:rPr>
                        <w:t xml:space="preserve">EYIS 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 xml:space="preserve">support setting to agree actions together with parents where appropriate. At this point, depending on individual needs, SEN Support may be initiated (One Plan).  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>Application for a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 xml:space="preserve">dditional funding to support the inclusion of the child, following involvement of the </w:t>
                      </w:r>
                      <w:r w:rsidR="00A3224D" w:rsidRPr="00222B7C">
                        <w:rPr>
                          <w:sz w:val="18"/>
                          <w:szCs w:val="18"/>
                        </w:rPr>
                        <w:t>EYIS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>, can be made with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 xml:space="preserve"> an application to the termly E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 xml:space="preserve">arly 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>Y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>ears</w:t>
                      </w:r>
                      <w:r w:rsidR="00926591" w:rsidRPr="00222B7C">
                        <w:rPr>
                          <w:sz w:val="18"/>
                          <w:szCs w:val="18"/>
                        </w:rPr>
                        <w:t xml:space="preserve"> Inclusion Panel. </w:t>
                      </w:r>
                    </w:p>
                  </w:txbxContent>
                </v:textbox>
              </v:shape>
            </w:pict>
          </mc:Fallback>
        </mc:AlternateContent>
      </w:r>
    </w:p>
    <w:p w14:paraId="343D46D7" w14:textId="2F572B7A" w:rsidR="00FF3929" w:rsidRPr="00FF3929" w:rsidRDefault="00FF3929" w:rsidP="00FF3929"/>
    <w:p w14:paraId="2DD37741" w14:textId="18A24832" w:rsidR="00FF3929" w:rsidRPr="00FF3929" w:rsidRDefault="003C0802" w:rsidP="00FF3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E1B7E4" wp14:editId="33F226D9">
                <wp:simplePos x="0" y="0"/>
                <wp:positionH relativeFrom="column">
                  <wp:posOffset>3402330</wp:posOffset>
                </wp:positionH>
                <wp:positionV relativeFrom="paragraph">
                  <wp:posOffset>6494</wp:posOffset>
                </wp:positionV>
                <wp:extent cx="0" cy="265962"/>
                <wp:effectExtent l="76200" t="0" r="57150" b="584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9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EE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7.9pt;margin-top:.5pt;width:0;height:20.9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DCAB89" wp14:editId="24B87285">
                <wp:simplePos x="0" y="0"/>
                <wp:positionH relativeFrom="column">
                  <wp:posOffset>250375</wp:posOffset>
                </wp:positionH>
                <wp:positionV relativeFrom="paragraph">
                  <wp:posOffset>271329</wp:posOffset>
                </wp:positionV>
                <wp:extent cx="6875813" cy="747251"/>
                <wp:effectExtent l="0" t="0" r="20320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813" cy="747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A180" w14:textId="6D70CE27" w:rsidR="006E4AAC" w:rsidRPr="00222B7C" w:rsidRDefault="006E4AAC" w:rsidP="001A56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If further advice and expertise required </w:t>
                            </w:r>
                            <w:r w:rsidR="004904B4" w:rsidRPr="00222B7C">
                              <w:rPr>
                                <w:sz w:val="18"/>
                                <w:szCs w:val="18"/>
                              </w:rPr>
                              <w:t xml:space="preserve">for moving and handling, risk 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>assessment training</w:t>
                            </w:r>
                            <w:r w:rsidR="004904B4" w:rsidRPr="00222B7C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Nursery 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="009B74CB" w:rsidRPr="00222B7C">
                              <w:rPr>
                                <w:sz w:val="18"/>
                                <w:szCs w:val="18"/>
                              </w:rPr>
                              <w:t xml:space="preserve">to complete 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9B74CB" w:rsidRPr="00222B7C">
                              <w:rPr>
                                <w:sz w:val="18"/>
                                <w:szCs w:val="18"/>
                              </w:rPr>
                              <w:t xml:space="preserve">referral to the LINS service using </w:t>
                            </w:r>
                            <w:r w:rsidR="003C0802">
                              <w:rPr>
                                <w:sz w:val="18"/>
                                <w:szCs w:val="18"/>
                              </w:rPr>
                              <w:t xml:space="preserve">the Form ‘outreach referral for the LINS service’ </w:t>
                            </w:r>
                            <w:r w:rsidR="009B74CB" w:rsidRPr="00222B7C"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="00757CA1" w:rsidRPr="00222B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757CA1" w:rsidRPr="00222B7C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https://www.darlington.gov.uk/education-and-learning/darlington-special-educational-needs-service/additional-information/information-for-sencos/referral-forms-and-blank-templates/</w:t>
                              </w:r>
                            </w:hyperlink>
                            <w:r w:rsidR="0087623E" w:rsidRPr="00222B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802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B74CB" w:rsidRPr="00222B7C">
                              <w:rPr>
                                <w:sz w:val="18"/>
                                <w:szCs w:val="18"/>
                              </w:rPr>
                              <w:t xml:space="preserve">Written parental consent </w:t>
                            </w:r>
                            <w:r w:rsidR="009B74CB" w:rsidRPr="00222B7C">
                              <w:rPr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="009B74CB" w:rsidRPr="00222B7C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 w:rsidR="00A37BF0" w:rsidRPr="00222B7C">
                              <w:rPr>
                                <w:sz w:val="18"/>
                                <w:szCs w:val="18"/>
                              </w:rPr>
                              <w:t>gained</w:t>
                            </w:r>
                            <w:r w:rsidR="006A24C4" w:rsidRPr="00222B7C">
                              <w:rPr>
                                <w:sz w:val="18"/>
                                <w:szCs w:val="18"/>
                              </w:rPr>
                              <w:t xml:space="preserve">.  LINS team to </w:t>
                            </w:r>
                            <w:r w:rsidR="00A37BF0" w:rsidRPr="00222B7C">
                              <w:rPr>
                                <w:sz w:val="18"/>
                                <w:szCs w:val="18"/>
                              </w:rPr>
                              <w:t xml:space="preserve">inform 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>EYIS of the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AB89" id="Text Box 20" o:spid="_x0000_s1028" type="#_x0000_t202" style="position:absolute;margin-left:19.7pt;margin-top:21.35pt;width:541.4pt;height:58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">
                <v:textbox>
                  <w:txbxContent>
                    <w:p w14:paraId="5000A180" w14:textId="6D70CE27" w:rsidR="006E4AAC" w:rsidRPr="00222B7C" w:rsidRDefault="006E4AAC" w:rsidP="001A56EA">
                      <w:pPr>
                        <w:rPr>
                          <w:sz w:val="18"/>
                          <w:szCs w:val="18"/>
                        </w:rPr>
                      </w:pPr>
                      <w:r w:rsidRPr="00222B7C">
                        <w:rPr>
                          <w:sz w:val="18"/>
                          <w:szCs w:val="18"/>
                        </w:rPr>
                        <w:t xml:space="preserve">If further advice and expertise required </w:t>
                      </w:r>
                      <w:r w:rsidR="004904B4" w:rsidRPr="00222B7C">
                        <w:rPr>
                          <w:sz w:val="18"/>
                          <w:szCs w:val="18"/>
                        </w:rPr>
                        <w:t xml:space="preserve">for moving and handling, risk 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>assessment training</w:t>
                      </w:r>
                      <w:r w:rsidR="004904B4" w:rsidRPr="00222B7C">
                        <w:rPr>
                          <w:sz w:val="18"/>
                          <w:szCs w:val="18"/>
                        </w:rPr>
                        <w:t xml:space="preserve"> the </w:t>
                      </w:r>
                      <w:r w:rsidRPr="00222B7C">
                        <w:rPr>
                          <w:sz w:val="18"/>
                          <w:szCs w:val="18"/>
                        </w:rPr>
                        <w:t xml:space="preserve">Nursery 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="009B74CB" w:rsidRPr="00222B7C">
                        <w:rPr>
                          <w:sz w:val="18"/>
                          <w:szCs w:val="18"/>
                        </w:rPr>
                        <w:t xml:space="preserve">to complete 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="009B74CB" w:rsidRPr="00222B7C">
                        <w:rPr>
                          <w:sz w:val="18"/>
                          <w:szCs w:val="18"/>
                        </w:rPr>
                        <w:t xml:space="preserve">referral to the LINS service using </w:t>
                      </w:r>
                      <w:r w:rsidR="003C0802">
                        <w:rPr>
                          <w:sz w:val="18"/>
                          <w:szCs w:val="18"/>
                        </w:rPr>
                        <w:t xml:space="preserve">the Form ‘outreach referral for the LINS service’ </w:t>
                      </w:r>
                      <w:r w:rsidR="009B74CB" w:rsidRPr="00222B7C">
                        <w:rPr>
                          <w:sz w:val="18"/>
                          <w:szCs w:val="18"/>
                        </w:rPr>
                        <w:t>at</w:t>
                      </w:r>
                      <w:r w:rsidR="00757CA1" w:rsidRPr="00222B7C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757CA1" w:rsidRPr="00222B7C">
                          <w:rPr>
                            <w:sz w:val="18"/>
                            <w:szCs w:val="18"/>
                            <w:u w:val="single"/>
                          </w:rPr>
                          <w:t>https://www.darlington.gov.uk/education-and-learning/darlington-special-educational-needs-service/additional-information/information-for-sencos/referral-forms-and-blank-templates/</w:t>
                        </w:r>
                      </w:hyperlink>
                      <w:r w:rsidR="0087623E" w:rsidRPr="00222B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0802">
                        <w:rPr>
                          <w:sz w:val="18"/>
                          <w:szCs w:val="18"/>
                        </w:rPr>
                        <w:br/>
                      </w:r>
                      <w:r w:rsidR="009B74CB" w:rsidRPr="00222B7C">
                        <w:rPr>
                          <w:sz w:val="18"/>
                          <w:szCs w:val="18"/>
                        </w:rPr>
                        <w:t xml:space="preserve">Written parental consent </w:t>
                      </w:r>
                      <w:r w:rsidR="009B74CB" w:rsidRPr="00222B7C">
                        <w:rPr>
                          <w:sz w:val="18"/>
                          <w:szCs w:val="18"/>
                          <w:u w:val="single"/>
                        </w:rPr>
                        <w:t>must</w:t>
                      </w:r>
                      <w:r w:rsidR="009B74CB" w:rsidRPr="00222B7C">
                        <w:rPr>
                          <w:sz w:val="18"/>
                          <w:szCs w:val="18"/>
                        </w:rPr>
                        <w:t xml:space="preserve"> be </w:t>
                      </w:r>
                      <w:r w:rsidR="00A37BF0" w:rsidRPr="00222B7C">
                        <w:rPr>
                          <w:sz w:val="18"/>
                          <w:szCs w:val="18"/>
                        </w:rPr>
                        <w:t>gained</w:t>
                      </w:r>
                      <w:r w:rsidR="006A24C4" w:rsidRPr="00222B7C">
                        <w:rPr>
                          <w:sz w:val="18"/>
                          <w:szCs w:val="18"/>
                        </w:rPr>
                        <w:t xml:space="preserve">.  LINS team to </w:t>
                      </w:r>
                      <w:r w:rsidR="00A37BF0" w:rsidRPr="00222B7C">
                        <w:rPr>
                          <w:sz w:val="18"/>
                          <w:szCs w:val="18"/>
                        </w:rPr>
                        <w:t xml:space="preserve">inform 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>EYIS of the referral</w:t>
                      </w:r>
                    </w:p>
                  </w:txbxContent>
                </v:textbox>
              </v:shape>
            </w:pict>
          </mc:Fallback>
        </mc:AlternateContent>
      </w:r>
    </w:p>
    <w:p w14:paraId="2492C797" w14:textId="35F50DFA" w:rsidR="00FF3929" w:rsidRPr="00FF3929" w:rsidRDefault="006A24C4" w:rsidP="00FF3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EC79A4" wp14:editId="0460C6FE">
                <wp:simplePos x="0" y="0"/>
                <wp:positionH relativeFrom="column">
                  <wp:posOffset>-1089025</wp:posOffset>
                </wp:positionH>
                <wp:positionV relativeFrom="paragraph">
                  <wp:posOffset>51822</wp:posOffset>
                </wp:positionV>
                <wp:extent cx="0" cy="233917"/>
                <wp:effectExtent l="95250" t="0" r="57150" b="520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3D0D7" id="Straight Arrow Connector 9" o:spid="_x0000_s1026" type="#_x0000_t32" style="position:absolute;margin-left:-85.75pt;margin-top:4.1pt;width:0;height:18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2DFFB091" w14:textId="5E88AB63" w:rsidR="00FF3929" w:rsidRPr="00FF3929" w:rsidRDefault="00FF3929" w:rsidP="00FF3929"/>
    <w:p w14:paraId="452573CE" w14:textId="31BB3A16" w:rsidR="00FF3929" w:rsidRPr="00FF3929" w:rsidRDefault="00222B7C" w:rsidP="00FF3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B02087" wp14:editId="0D73F505">
                <wp:simplePos x="0" y="0"/>
                <wp:positionH relativeFrom="column">
                  <wp:posOffset>3406755</wp:posOffset>
                </wp:positionH>
                <wp:positionV relativeFrom="paragraph">
                  <wp:posOffset>50513</wp:posOffset>
                </wp:positionV>
                <wp:extent cx="0" cy="126201"/>
                <wp:effectExtent l="0" t="0" r="1905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ACAE4" id="Straight Connector 27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25pt,4pt" to="26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659FC7" wp14:editId="4C877279">
                <wp:simplePos x="0" y="0"/>
                <wp:positionH relativeFrom="column">
                  <wp:posOffset>6464177</wp:posOffset>
                </wp:positionH>
                <wp:positionV relativeFrom="paragraph">
                  <wp:posOffset>176714</wp:posOffset>
                </wp:positionV>
                <wp:extent cx="0" cy="206478"/>
                <wp:effectExtent l="76200" t="0" r="57150" b="603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826AE" id="Straight Arrow Connector 25" o:spid="_x0000_s1026" type="#_x0000_t32" style="position:absolute;margin-left:509pt;margin-top:13.9pt;width:0;height:16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E62FC9" wp14:editId="40C44BDF">
                <wp:simplePos x="0" y="0"/>
                <wp:positionH relativeFrom="column">
                  <wp:posOffset>5402703</wp:posOffset>
                </wp:positionH>
                <wp:positionV relativeFrom="paragraph">
                  <wp:posOffset>176714</wp:posOffset>
                </wp:positionV>
                <wp:extent cx="0" cy="206478"/>
                <wp:effectExtent l="76200" t="0" r="57150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A2022" id="Straight Arrow Connector 24" o:spid="_x0000_s1026" type="#_x0000_t32" style="position:absolute;margin-left:425.4pt;margin-top:13.9pt;width:0;height:16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15D67" wp14:editId="167B9F73">
                <wp:simplePos x="0" y="0"/>
                <wp:positionH relativeFrom="column">
                  <wp:posOffset>3406755</wp:posOffset>
                </wp:positionH>
                <wp:positionV relativeFrom="paragraph">
                  <wp:posOffset>176714</wp:posOffset>
                </wp:positionV>
                <wp:extent cx="0" cy="196215"/>
                <wp:effectExtent l="76200" t="0" r="57150" b="514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EE568" id="Straight Arrow Connector 23" o:spid="_x0000_s1026" type="#_x0000_t32" style="position:absolute;margin-left:268.25pt;margin-top:13.9pt;width:0;height:15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0A1567" wp14:editId="22FAAC13">
                <wp:simplePos x="0" y="0"/>
                <wp:positionH relativeFrom="column">
                  <wp:posOffset>761877</wp:posOffset>
                </wp:positionH>
                <wp:positionV relativeFrom="paragraph">
                  <wp:posOffset>176714</wp:posOffset>
                </wp:positionV>
                <wp:extent cx="0" cy="196646"/>
                <wp:effectExtent l="76200" t="0" r="57150" b="514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6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BB49" id="Straight Arrow Connector 21" o:spid="_x0000_s1026" type="#_x0000_t32" style="position:absolute;margin-left:60pt;margin-top:13.9pt;width:0;height:15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EDE244" wp14:editId="6C22190F">
                <wp:simplePos x="0" y="0"/>
                <wp:positionH relativeFrom="column">
                  <wp:posOffset>761365</wp:posOffset>
                </wp:positionH>
                <wp:positionV relativeFrom="paragraph">
                  <wp:posOffset>176263</wp:posOffset>
                </wp:positionV>
                <wp:extent cx="5702321" cy="0"/>
                <wp:effectExtent l="0" t="0" r="317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A6BB" id="Straight Connector 1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3.9pt" to="508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" strokecolor="#4579b8 [3044]"/>
            </w:pict>
          </mc:Fallback>
        </mc:AlternateContent>
      </w:r>
    </w:p>
    <w:p w14:paraId="48D88A77" w14:textId="40D6CDA3" w:rsidR="00FF3929" w:rsidRPr="00FF3929" w:rsidRDefault="00222B7C" w:rsidP="00FF3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F511B5" wp14:editId="626B53A9">
                <wp:simplePos x="0" y="0"/>
                <wp:positionH relativeFrom="margin">
                  <wp:posOffset>5923813</wp:posOffset>
                </wp:positionH>
                <wp:positionV relativeFrom="paragraph">
                  <wp:posOffset>60612</wp:posOffset>
                </wp:positionV>
                <wp:extent cx="1115695" cy="6256020"/>
                <wp:effectExtent l="0" t="0" r="2730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FF264" w14:textId="77777777" w:rsidR="00A37BF0" w:rsidRDefault="00A37BF0" w:rsidP="00A37B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7BF0">
                              <w:rPr>
                                <w:b/>
                                <w:sz w:val="18"/>
                                <w:szCs w:val="18"/>
                              </w:rPr>
                              <w:t>RISK ASSESSMENT</w:t>
                            </w:r>
                            <w:r w:rsidR="004346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B2D2D4" w14:textId="77777777" w:rsidR="00A37BF0" w:rsidRDefault="00A37BF0" w:rsidP="00A37B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9F2C69" w14:textId="643B6A91" w:rsidR="00940518" w:rsidRDefault="00940518" w:rsidP="00A37B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When the child or staff member is engaging in personal moving and handling the Nursery</w:t>
                            </w:r>
                            <w:r w:rsidRPr="001A56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must </w:t>
                            </w:r>
                            <w:r w:rsidRPr="001A56EA">
                              <w:rPr>
                                <w:sz w:val="18"/>
                                <w:szCs w:val="18"/>
                              </w:rPr>
                              <w:t>complete the Movi</w:t>
                            </w:r>
                            <w:r w:rsidR="00222B7C">
                              <w:rPr>
                                <w:sz w:val="18"/>
                                <w:szCs w:val="18"/>
                              </w:rPr>
                              <w:t xml:space="preserve">ng and Handling Risk Assessment.  </w:t>
                            </w:r>
                          </w:p>
                          <w:p w14:paraId="56741803" w14:textId="77777777" w:rsidR="003C0802" w:rsidRDefault="003C0802" w:rsidP="00A37B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7796EE" w14:textId="6995F453" w:rsidR="00434683" w:rsidRDefault="00A37BF0" w:rsidP="00A37B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Training on how to complete the Risk Assessment </w:t>
                            </w:r>
                            <w:r w:rsidR="00A3224D">
                              <w:rPr>
                                <w:sz w:val="18"/>
                                <w:szCs w:val="18"/>
                              </w:rPr>
                              <w:t>Plan can</w:t>
                            </w:r>
                            <w:r w:rsidR="00940518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delivered </w:t>
                            </w:r>
                            <w:r w:rsidR="00434683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proofErr w:type="spellStart"/>
                            <w:r w:rsidR="00434683">
                              <w:rPr>
                                <w:sz w:val="18"/>
                                <w:szCs w:val="18"/>
                              </w:rPr>
                              <w:t>SENCo</w:t>
                            </w:r>
                            <w:proofErr w:type="spellEnd"/>
                            <w:r w:rsidR="00434683">
                              <w:rPr>
                                <w:sz w:val="18"/>
                                <w:szCs w:val="18"/>
                              </w:rPr>
                              <w:t>/Manager</w:t>
                            </w:r>
                            <w:r w:rsidR="00940518">
                              <w:rPr>
                                <w:sz w:val="18"/>
                                <w:szCs w:val="18"/>
                              </w:rPr>
                              <w:t xml:space="preserve"> by LINS Advisor</w:t>
                            </w:r>
                            <w:r w:rsidR="003C080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25649F" w14:textId="77777777" w:rsidR="00222B7C" w:rsidRDefault="00222B7C" w:rsidP="00A37B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F0A2E8" w14:textId="77777777" w:rsidR="00940518" w:rsidRPr="003C0802" w:rsidRDefault="00940518" w:rsidP="00940518">
                            <w:pPr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C08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This needs to be conducted anywhere along the pathway, and repeated as needed</w:t>
                            </w:r>
                            <w:r w:rsidRPr="003C080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  <w:r w:rsidRPr="003C08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It is the responsibility of the Setting to complete, update and review (at a minimum, annually). </w:t>
                            </w:r>
                          </w:p>
                          <w:p w14:paraId="75A667C8" w14:textId="77777777" w:rsidR="00940518" w:rsidRPr="001D5078" w:rsidRDefault="00940518" w:rsidP="00A37B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11B5" id="Text Box 5" o:spid="_x0000_s1029" type="#_x0000_t202" style="position:absolute;margin-left:466.45pt;margin-top:4.75pt;width:87.85pt;height:492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">
                <v:textbox>
                  <w:txbxContent>
                    <w:p w14:paraId="746FF264" w14:textId="77777777" w:rsidR="00A37BF0" w:rsidRDefault="00A37BF0" w:rsidP="00A37B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7BF0">
                        <w:rPr>
                          <w:b/>
                          <w:sz w:val="18"/>
                          <w:szCs w:val="18"/>
                        </w:rPr>
                        <w:t>RISK ASSESSMENT</w:t>
                      </w:r>
                      <w:r w:rsidR="0043468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B2D2D4" w14:textId="77777777" w:rsidR="00A37BF0" w:rsidRDefault="00A37BF0" w:rsidP="00A37B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09F2C69" w14:textId="643B6A91" w:rsidR="00940518" w:rsidRDefault="00940518" w:rsidP="00A37B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When the child or staff member is engaging in personal moving and handling the Nursery</w:t>
                      </w:r>
                      <w:r w:rsidRPr="001A56E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must </w:t>
                      </w:r>
                      <w:r w:rsidRPr="001A56EA">
                        <w:rPr>
                          <w:sz w:val="18"/>
                          <w:szCs w:val="18"/>
                        </w:rPr>
                        <w:t>complete the Movi</w:t>
                      </w:r>
                      <w:r w:rsidR="00222B7C">
                        <w:rPr>
                          <w:sz w:val="18"/>
                          <w:szCs w:val="18"/>
                        </w:rPr>
                        <w:t xml:space="preserve">ng and Handling Risk Assessment.  </w:t>
                      </w:r>
                    </w:p>
                    <w:p w14:paraId="56741803" w14:textId="77777777" w:rsidR="003C0802" w:rsidRDefault="003C0802" w:rsidP="00A37B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57796EE" w14:textId="6995F453" w:rsidR="00434683" w:rsidRDefault="00A37BF0" w:rsidP="00A37B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Training on how to complete the Risk Assessment </w:t>
                      </w:r>
                      <w:r w:rsidR="00A3224D">
                        <w:rPr>
                          <w:sz w:val="18"/>
                          <w:szCs w:val="18"/>
                        </w:rPr>
                        <w:t>Plan can</w:t>
                      </w:r>
                      <w:r w:rsidR="00940518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 xml:space="preserve">delivered </w:t>
                      </w:r>
                      <w:r w:rsidR="00434683">
                        <w:rPr>
                          <w:sz w:val="18"/>
                          <w:szCs w:val="18"/>
                        </w:rPr>
                        <w:t xml:space="preserve">to </w:t>
                      </w:r>
                      <w:proofErr w:type="spellStart"/>
                      <w:r w:rsidR="00434683">
                        <w:rPr>
                          <w:sz w:val="18"/>
                          <w:szCs w:val="18"/>
                        </w:rPr>
                        <w:t>SENCo</w:t>
                      </w:r>
                      <w:proofErr w:type="spellEnd"/>
                      <w:r w:rsidR="00434683">
                        <w:rPr>
                          <w:sz w:val="18"/>
                          <w:szCs w:val="18"/>
                        </w:rPr>
                        <w:t>/Manager</w:t>
                      </w:r>
                      <w:r w:rsidR="00940518">
                        <w:rPr>
                          <w:sz w:val="18"/>
                          <w:szCs w:val="18"/>
                        </w:rPr>
                        <w:t xml:space="preserve"> by LINS Advisor</w:t>
                      </w:r>
                      <w:r w:rsidR="003C080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725649F" w14:textId="77777777" w:rsidR="00222B7C" w:rsidRDefault="00222B7C" w:rsidP="00A37B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7F0A2E8" w14:textId="77777777" w:rsidR="00940518" w:rsidRPr="003C0802" w:rsidRDefault="00940518" w:rsidP="00940518">
                      <w:pPr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3C0802">
                        <w:rPr>
                          <w:b/>
                          <w:sz w:val="18"/>
                          <w:szCs w:val="18"/>
                          <w:u w:val="single"/>
                        </w:rPr>
                        <w:t>This needs to be conducted anywhere along the pathway, and repeated as needed</w:t>
                      </w:r>
                      <w:r w:rsidRPr="003C0802">
                        <w:rPr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  <w:r w:rsidRPr="003C080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It is the responsibility of the Setting to complete, update and review (at a minimum, annually). </w:t>
                      </w:r>
                    </w:p>
                    <w:p w14:paraId="75A667C8" w14:textId="77777777" w:rsidR="00940518" w:rsidRPr="001D5078" w:rsidRDefault="00940518" w:rsidP="00A37B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4B7EE5" wp14:editId="280BC728">
                <wp:simplePos x="0" y="0"/>
                <wp:positionH relativeFrom="column">
                  <wp:posOffset>4960251</wp:posOffset>
                </wp:positionH>
                <wp:positionV relativeFrom="paragraph">
                  <wp:posOffset>60612</wp:posOffset>
                </wp:positionV>
                <wp:extent cx="903605" cy="6256368"/>
                <wp:effectExtent l="0" t="0" r="10795" b="114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6256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2940C" w14:textId="77777777" w:rsidR="00CA6F42" w:rsidRPr="00CA6F42" w:rsidRDefault="00CA6F42" w:rsidP="00A37B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A6F42">
                              <w:rPr>
                                <w:b/>
                                <w:sz w:val="18"/>
                                <w:szCs w:val="18"/>
                              </w:rPr>
                              <w:t>MOVING AND HANDLING</w:t>
                            </w:r>
                          </w:p>
                          <w:p w14:paraId="56D68000" w14:textId="77777777" w:rsidR="00940518" w:rsidRDefault="00940518" w:rsidP="00C325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Theoretical and Practical training offered to staff by LINS Advisor. This can be requested as needed by the setting e.g. if child/staff </w:t>
                            </w:r>
                            <w:r w:rsidR="00BB2EBB">
                              <w:rPr>
                                <w:sz w:val="18"/>
                                <w:szCs w:val="18"/>
                              </w:rPr>
                              <w:t xml:space="preserve">/equipment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needs change.</w:t>
                            </w:r>
                          </w:p>
                          <w:p w14:paraId="7DF972B6" w14:textId="77777777" w:rsidR="00940518" w:rsidRDefault="00940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7EE5" id="Text Box 19" o:spid="_x0000_s1030" type="#_x0000_t202" style="position:absolute;margin-left:390.55pt;margin-top:4.75pt;width:71.15pt;height:492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">
                <v:textbox>
                  <w:txbxContent>
                    <w:p w14:paraId="6E62940C" w14:textId="77777777" w:rsidR="00CA6F42" w:rsidRPr="00CA6F42" w:rsidRDefault="00CA6F42" w:rsidP="00A37B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A6F42">
                        <w:rPr>
                          <w:b/>
                          <w:sz w:val="18"/>
                          <w:szCs w:val="18"/>
                        </w:rPr>
                        <w:t>MOVING AND HANDLING</w:t>
                      </w:r>
                    </w:p>
                    <w:p w14:paraId="56D68000" w14:textId="77777777" w:rsidR="00940518" w:rsidRDefault="00940518" w:rsidP="00C325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Theoretical and Practical training offered to staff by LINS Advisor. This can be requested as needed by the setting e.g. if child/staff </w:t>
                      </w:r>
                      <w:r w:rsidR="00BB2EBB">
                        <w:rPr>
                          <w:sz w:val="18"/>
                          <w:szCs w:val="18"/>
                        </w:rPr>
                        <w:t xml:space="preserve">/equipment </w:t>
                      </w:r>
                      <w:r>
                        <w:rPr>
                          <w:sz w:val="18"/>
                          <w:szCs w:val="18"/>
                        </w:rPr>
                        <w:t>needs change.</w:t>
                      </w:r>
                    </w:p>
                    <w:p w14:paraId="7DF972B6" w14:textId="77777777" w:rsidR="00940518" w:rsidRDefault="0094051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E7B97D" wp14:editId="0B9BB1AC">
                <wp:simplePos x="0" y="0"/>
                <wp:positionH relativeFrom="column">
                  <wp:posOffset>1912251</wp:posOffset>
                </wp:positionH>
                <wp:positionV relativeFrom="paragraph">
                  <wp:posOffset>50780</wp:posOffset>
                </wp:positionV>
                <wp:extent cx="2944495" cy="6266200"/>
                <wp:effectExtent l="0" t="0" r="273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626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BA09" w14:textId="77777777" w:rsidR="00A37BF0" w:rsidRDefault="00A37BF0" w:rsidP="00A37BF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37BF0">
                              <w:rPr>
                                <w:b/>
                                <w:sz w:val="18"/>
                                <w:szCs w:val="18"/>
                              </w:rPr>
                              <w:t>EQUIPMENT</w:t>
                            </w:r>
                          </w:p>
                          <w:p w14:paraId="5868C076" w14:textId="208973DA" w:rsidR="00A37BF0" w:rsidRPr="00222B7C" w:rsidRDefault="00940518" w:rsidP="00A37B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Equipment </w:t>
                            </w:r>
                            <w:r w:rsidR="00A37BF0" w:rsidRPr="00222B7C">
                              <w:rPr>
                                <w:sz w:val="18"/>
                                <w:szCs w:val="18"/>
                              </w:rPr>
                              <w:t>Need identified with LINS Advisor/OT/Physio to assist the child to access the environment/curriculum and ensuring safety of child and staff for moving and handling/risk management</w:t>
                            </w:r>
                          </w:p>
                          <w:p w14:paraId="45AC5CDD" w14:textId="77777777" w:rsidR="00940518" w:rsidRDefault="00940518" w:rsidP="005C4F2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7356A4" w14:textId="77777777" w:rsidR="005C4F2A" w:rsidRDefault="005C4F2A" w:rsidP="005C4F2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Funding </w:t>
                            </w:r>
                            <w:r w:rsidR="00B57A86">
                              <w:rPr>
                                <w:b/>
                                <w:sz w:val="18"/>
                                <w:szCs w:val="18"/>
                              </w:rPr>
                              <w:t>Options</w:t>
                            </w:r>
                          </w:p>
                          <w:p w14:paraId="63CF8893" w14:textId="77777777" w:rsidR="00B57A86" w:rsidRDefault="00B57A86" w:rsidP="005C4F2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B755AF" w14:textId="77777777" w:rsidR="00B57A86" w:rsidRDefault="00B57A86" w:rsidP="00B57A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7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B57A86">
                              <w:rPr>
                                <w:sz w:val="18"/>
                                <w:szCs w:val="18"/>
                              </w:rPr>
                              <w:t>LINS Advisor to check school Surplus Stock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 Cost of parts to adapt or maintain equipment available from surplus stock may need to be met by the setting.  When equipment is no longer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it must be returned to surplus stock.</w:t>
                            </w:r>
                          </w:p>
                          <w:p w14:paraId="335ED731" w14:textId="1BF29BAC" w:rsidR="00B57A86" w:rsidRDefault="00B57A86" w:rsidP="00B57A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 Nursery 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>meets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costs of equipment from their own budget and resources.  I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purchased in this way, equipment then becomes the property of the setting.  On transition e</w:t>
                            </w:r>
                            <w:r w:rsidR="003C0802">
                              <w:rPr>
                                <w:sz w:val="18"/>
                                <w:szCs w:val="18"/>
                              </w:rPr>
                              <w:t xml:space="preserve">.g. to school, negotiation 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>may be appropriate or donation to surplus stock.</w:t>
                            </w:r>
                          </w:p>
                          <w:p w14:paraId="58724A9E" w14:textId="77777777" w:rsidR="00A37BF0" w:rsidRDefault="00B57A86" w:rsidP="00B57A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C. If child is accessing 3 and 4 year provision and eligible for Disability Access Fund (DAF), this could be used meet part or all of the cost.</w:t>
                            </w:r>
                            <w:r w:rsidRPr="00CA6F4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A564BE" w14:textId="77777777" w:rsidR="00B57A86" w:rsidRDefault="00B57A86" w:rsidP="00B57A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D.  If child is in receipt of funding from the EY Inclusion Fund the setting could use this as part or full payment towards a piece of equipment if appropriate.   This should be discussed with the </w:t>
                            </w:r>
                            <w:r w:rsidR="00A3224D">
                              <w:rPr>
                                <w:sz w:val="18"/>
                                <w:szCs w:val="18"/>
                              </w:rPr>
                              <w:t>EYIS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0425B3" w14:textId="0C7BC178" w:rsidR="00DA48FF" w:rsidRDefault="00B57A86" w:rsidP="00222B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 Check if </w:t>
                            </w:r>
                            <w:r w:rsidRPr="00037400">
                              <w:rPr>
                                <w:sz w:val="18"/>
                                <w:szCs w:val="18"/>
                              </w:rPr>
                              <w:t xml:space="preserve">Health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Pr="00037400">
                              <w:rPr>
                                <w:sz w:val="18"/>
                                <w:szCs w:val="18"/>
                              </w:rPr>
                              <w:t>provide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equipment</w:t>
                            </w:r>
                            <w:r w:rsidR="005C4F2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272A3B" w14:textId="761D7C6D" w:rsidR="00434683" w:rsidRPr="00940518" w:rsidRDefault="00B57A86" w:rsidP="0094051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051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All equipment in the care of the setting MUST BE INSURED AND MAINTAINED to a high standard, </w:t>
                            </w:r>
                            <w:r w:rsidR="003C08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including undertaking regular</w:t>
                            </w:r>
                            <w:r w:rsidRPr="0094051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checks </w:t>
                            </w:r>
                            <w:r w:rsidR="003C08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and cleaning </w:t>
                            </w:r>
                            <w:r w:rsidRPr="0094051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to ensure equipment is safe and fit for </w:t>
                            </w:r>
                            <w:r w:rsidR="003C08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purpose, and at end of use follow</w:t>
                            </w:r>
                            <w:r w:rsidR="003C0802" w:rsidRPr="003C08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C080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decontamination guidance</w:t>
                            </w:r>
                            <w:r w:rsidRPr="0094051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14:paraId="218BE9FC" w14:textId="77777777" w:rsidR="006E4AAC" w:rsidRPr="001A56EA" w:rsidRDefault="006E4AAC" w:rsidP="009E31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B97D" id="_x0000_s1031" type="#_x0000_t202" style="position:absolute;margin-left:150.55pt;margin-top:4pt;width:231.85pt;height:493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">
                <v:textbox>
                  <w:txbxContent>
                    <w:p w14:paraId="39B7BA09" w14:textId="77777777" w:rsidR="00A37BF0" w:rsidRDefault="00A37BF0" w:rsidP="00A37BF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37BF0">
                        <w:rPr>
                          <w:b/>
                          <w:sz w:val="18"/>
                          <w:szCs w:val="18"/>
                        </w:rPr>
                        <w:t>EQUIPMENT</w:t>
                      </w:r>
                    </w:p>
                    <w:p w14:paraId="5868C076" w14:textId="208973DA" w:rsidR="00A37BF0" w:rsidRPr="00222B7C" w:rsidRDefault="00940518" w:rsidP="00A37B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22B7C">
                        <w:rPr>
                          <w:sz w:val="18"/>
                          <w:szCs w:val="18"/>
                        </w:rPr>
                        <w:t xml:space="preserve">Equipment </w:t>
                      </w:r>
                      <w:r w:rsidR="00A37BF0" w:rsidRPr="00222B7C">
                        <w:rPr>
                          <w:sz w:val="18"/>
                          <w:szCs w:val="18"/>
                        </w:rPr>
                        <w:t>Need identified with LINS Advisor/OT/Physio to assist the child to access the environment/curriculum and ensuring safety of child and staff for moving and handling/risk management</w:t>
                      </w:r>
                    </w:p>
                    <w:p w14:paraId="45AC5CDD" w14:textId="77777777" w:rsidR="00940518" w:rsidRDefault="00940518" w:rsidP="005C4F2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07356A4" w14:textId="77777777" w:rsidR="005C4F2A" w:rsidRDefault="005C4F2A" w:rsidP="005C4F2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Funding </w:t>
                      </w:r>
                      <w:r w:rsidR="00B57A86">
                        <w:rPr>
                          <w:b/>
                          <w:sz w:val="18"/>
                          <w:szCs w:val="18"/>
                        </w:rPr>
                        <w:t>Options</w:t>
                      </w:r>
                    </w:p>
                    <w:p w14:paraId="63CF8893" w14:textId="77777777" w:rsidR="00B57A86" w:rsidRDefault="00B57A86" w:rsidP="005C4F2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BB755AF" w14:textId="77777777" w:rsidR="00B57A86" w:rsidRDefault="00B57A86" w:rsidP="00B57A86">
                      <w:pPr>
                        <w:rPr>
                          <w:sz w:val="18"/>
                          <w:szCs w:val="18"/>
                        </w:rPr>
                      </w:pPr>
                      <w:r w:rsidRPr="00B57A86">
                        <w:rPr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Pr="00B57A86">
                        <w:rPr>
                          <w:sz w:val="18"/>
                          <w:szCs w:val="18"/>
                        </w:rPr>
                        <w:t>LINS Advisor to check school Surplus Stock</w:t>
                      </w:r>
                      <w:r>
                        <w:rPr>
                          <w:sz w:val="18"/>
                          <w:szCs w:val="18"/>
                        </w:rPr>
                        <w:t>.  Cost of parts to adapt or maintain equipment available from surplus stock may need to be met by the setting.  When equipment is no longer</w:t>
                      </w:r>
                      <w:r w:rsidR="00A37BF0">
                        <w:rPr>
                          <w:sz w:val="18"/>
                          <w:szCs w:val="18"/>
                        </w:rPr>
                        <w:t xml:space="preserve"> required</w:t>
                      </w:r>
                      <w:r>
                        <w:rPr>
                          <w:sz w:val="18"/>
                          <w:szCs w:val="18"/>
                        </w:rPr>
                        <w:t>, it must be returned to surplus stock.</w:t>
                      </w:r>
                    </w:p>
                    <w:p w14:paraId="335ED731" w14:textId="1BF29BAC" w:rsidR="00B57A86" w:rsidRDefault="00B57A86" w:rsidP="00B57A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 Nursery </w:t>
                      </w:r>
                      <w:r w:rsidR="00A37BF0">
                        <w:rPr>
                          <w:sz w:val="18"/>
                          <w:szCs w:val="18"/>
                        </w:rPr>
                        <w:t>meets</w:t>
                      </w:r>
                      <w:r>
                        <w:rPr>
                          <w:sz w:val="18"/>
                          <w:szCs w:val="18"/>
                        </w:rPr>
                        <w:t xml:space="preserve"> costs of equipment from their own budget and resources.  I</w:t>
                      </w:r>
                      <w:r w:rsidR="00A37BF0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 xml:space="preserve"> purchased in this way, equipment then becomes the property of the setting.  On transition e</w:t>
                      </w:r>
                      <w:r w:rsidR="003C0802">
                        <w:rPr>
                          <w:sz w:val="18"/>
                          <w:szCs w:val="18"/>
                        </w:rPr>
                        <w:t xml:space="preserve">.g. to school, negotiation </w:t>
                      </w:r>
                      <w:r w:rsidR="00A37BF0">
                        <w:rPr>
                          <w:sz w:val="18"/>
                          <w:szCs w:val="18"/>
                        </w:rPr>
                        <w:t>may be appropriate or donation to surplus stock.</w:t>
                      </w:r>
                    </w:p>
                    <w:p w14:paraId="58724A9E" w14:textId="77777777" w:rsidR="00A37BF0" w:rsidRDefault="00B57A86" w:rsidP="00B57A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C. If child is accessing 3 and 4 year provision and eligible for Disability Access Fund (DAF), this could be used meet part or all of the cost.</w:t>
                      </w:r>
                      <w:r w:rsidRPr="00CA6F42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A564BE" w14:textId="77777777" w:rsidR="00B57A86" w:rsidRDefault="00B57A86" w:rsidP="00B57A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D.  If child is in receipt of funding from the EY Inclusion Fund the setting could use this as part or full payment towards a piece of equipment if appropriate.   This should be discussed with the </w:t>
                      </w:r>
                      <w:r w:rsidR="00A3224D">
                        <w:rPr>
                          <w:sz w:val="18"/>
                          <w:szCs w:val="18"/>
                        </w:rPr>
                        <w:t>EYIS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60425B3" w14:textId="0C7BC178" w:rsidR="00DA48FF" w:rsidRDefault="00B57A86" w:rsidP="00222B7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 Check if </w:t>
                      </w:r>
                      <w:r w:rsidRPr="00037400">
                        <w:rPr>
                          <w:sz w:val="18"/>
                          <w:szCs w:val="18"/>
                        </w:rPr>
                        <w:t xml:space="preserve">Health </w:t>
                      </w:r>
                      <w:r>
                        <w:rPr>
                          <w:sz w:val="18"/>
                          <w:szCs w:val="18"/>
                        </w:rPr>
                        <w:t xml:space="preserve">will </w:t>
                      </w:r>
                      <w:r w:rsidRPr="00037400">
                        <w:rPr>
                          <w:sz w:val="18"/>
                          <w:szCs w:val="18"/>
                        </w:rPr>
                        <w:t>provide</w:t>
                      </w:r>
                      <w:r>
                        <w:rPr>
                          <w:sz w:val="18"/>
                          <w:szCs w:val="18"/>
                        </w:rPr>
                        <w:t xml:space="preserve"> equipment</w:t>
                      </w:r>
                      <w:r w:rsidR="005C4F2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272A3B" w14:textId="761D7C6D" w:rsidR="00434683" w:rsidRPr="00940518" w:rsidRDefault="00B57A86" w:rsidP="0094051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4051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All equipment in the care of the setting MUST BE INSURED AND MAINTAINED to a high standard, </w:t>
                      </w:r>
                      <w:r w:rsidR="003C0802">
                        <w:rPr>
                          <w:b/>
                          <w:sz w:val="18"/>
                          <w:szCs w:val="18"/>
                          <w:u w:val="single"/>
                        </w:rPr>
                        <w:t>including undertaking regular</w:t>
                      </w:r>
                      <w:r w:rsidRPr="0094051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checks </w:t>
                      </w:r>
                      <w:r w:rsidR="003C080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and cleaning </w:t>
                      </w:r>
                      <w:r w:rsidRPr="0094051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to ensure equipment is safe and fit for </w:t>
                      </w:r>
                      <w:r w:rsidR="003C0802">
                        <w:rPr>
                          <w:b/>
                          <w:sz w:val="18"/>
                          <w:szCs w:val="18"/>
                          <w:u w:val="single"/>
                        </w:rPr>
                        <w:t>purpose, and at end of use follow</w:t>
                      </w:r>
                      <w:r w:rsidR="003C0802" w:rsidRPr="003C0802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C0802">
                        <w:rPr>
                          <w:b/>
                          <w:sz w:val="18"/>
                          <w:szCs w:val="18"/>
                          <w:u w:val="single"/>
                        </w:rPr>
                        <w:t>decontamination guidance</w:t>
                      </w:r>
                      <w:r w:rsidRPr="00940518">
                        <w:rPr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14:paraId="218BE9FC" w14:textId="77777777" w:rsidR="006E4AAC" w:rsidRPr="001A56EA" w:rsidRDefault="006E4AAC" w:rsidP="009E31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7CCC6D12" wp14:editId="1833B2E4">
                <wp:simplePos x="0" y="0"/>
                <wp:positionH relativeFrom="column">
                  <wp:posOffset>92710</wp:posOffset>
                </wp:positionH>
                <wp:positionV relativeFrom="paragraph">
                  <wp:posOffset>46990</wp:posOffset>
                </wp:positionV>
                <wp:extent cx="1673860" cy="4191635"/>
                <wp:effectExtent l="0" t="0" r="2159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2F62" w14:textId="77777777" w:rsidR="00A37BF0" w:rsidRPr="00A37BF0" w:rsidRDefault="00A37BF0" w:rsidP="00A37BF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A37BF0">
                              <w:rPr>
                                <w:b/>
                                <w:sz w:val="18"/>
                                <w:szCs w:val="18"/>
                              </w:rPr>
                              <w:t>NVIRONMENTAL VISIT</w:t>
                            </w:r>
                          </w:p>
                          <w:p w14:paraId="1E3D8BCF" w14:textId="77777777" w:rsidR="00434683" w:rsidRDefault="004346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7400">
                              <w:rPr>
                                <w:sz w:val="18"/>
                                <w:szCs w:val="18"/>
                              </w:rPr>
                              <w:t xml:space="preserve">If appropriate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LINS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>/Setting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400">
                              <w:rPr>
                                <w:sz w:val="18"/>
                                <w:szCs w:val="18"/>
                              </w:rPr>
                              <w:t xml:space="preserve">arranges </w:t>
                            </w:r>
                            <w:r w:rsidRPr="0079081C">
                              <w:rPr>
                                <w:sz w:val="18"/>
                                <w:szCs w:val="18"/>
                              </w:rPr>
                              <w:t>Environmental 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isit with relevant people i.e.</w:t>
                            </w:r>
                            <w:r w:rsidRPr="0079081C">
                              <w:rPr>
                                <w:sz w:val="18"/>
                                <w:szCs w:val="18"/>
                              </w:rPr>
                              <w:t xml:space="preserve"> chil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d, parent, nursery Key Worker/</w:t>
                            </w:r>
                            <w:proofErr w:type="spellStart"/>
                            <w:r w:rsidRPr="0079081C">
                              <w:rPr>
                                <w:sz w:val="18"/>
                                <w:szCs w:val="18"/>
                              </w:rPr>
                              <w:t>SENCo</w:t>
                            </w:r>
                            <w:proofErr w:type="spellEnd"/>
                            <w:r w:rsidRPr="0079081C">
                              <w:rPr>
                                <w:sz w:val="18"/>
                                <w:szCs w:val="18"/>
                              </w:rPr>
                              <w:t>, and EYIS Advisor</w:t>
                            </w:r>
                          </w:p>
                          <w:p w14:paraId="3A29496F" w14:textId="77777777" w:rsidR="00A37BF0" w:rsidRPr="00222B7C" w:rsidRDefault="00A37BF0" w:rsidP="00A37B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Where child specific </w:t>
                            </w:r>
                            <w:r w:rsidR="00A3224D" w:rsidRPr="00222B7C">
                              <w:rPr>
                                <w:sz w:val="18"/>
                                <w:szCs w:val="18"/>
                              </w:rPr>
                              <w:t>knowledge is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required </w:t>
                            </w:r>
                            <w:r w:rsidR="00A3224D" w:rsidRPr="00222B7C">
                              <w:rPr>
                                <w:sz w:val="18"/>
                                <w:szCs w:val="18"/>
                              </w:rPr>
                              <w:t>LINS Advisor</w:t>
                            </w: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2EBB" w:rsidRPr="00222B7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efers/collaborates with 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 xml:space="preserve">NHS </w:t>
                            </w:r>
                            <w:r w:rsidR="00BB2EBB" w:rsidRPr="00222B7C">
                              <w:rPr>
                                <w:sz w:val="18"/>
                                <w:szCs w:val="18"/>
                              </w:rPr>
                              <w:t xml:space="preserve">Medical </w:t>
                            </w:r>
                            <w:r w:rsidR="00940518" w:rsidRPr="00222B7C">
                              <w:rPr>
                                <w:sz w:val="18"/>
                                <w:szCs w:val="18"/>
                              </w:rPr>
                              <w:t>Staff /Occupational Therapy /</w:t>
                            </w:r>
                            <w:r w:rsidRPr="00222B7C">
                              <w:rPr>
                                <w:sz w:val="18"/>
                                <w:szCs w:val="18"/>
                              </w:rPr>
                              <w:t xml:space="preserve">Physiotherapy for more information or requests a joint Environmental Visit (with parental consent) </w:t>
                            </w:r>
                          </w:p>
                          <w:p w14:paraId="5CF2FADE" w14:textId="77777777" w:rsidR="00A37BF0" w:rsidRPr="00A37BF0" w:rsidRDefault="009405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40518">
                              <w:rPr>
                                <w:b/>
                                <w:sz w:val="18"/>
                                <w:szCs w:val="18"/>
                              </w:rPr>
                              <w:t>REPORT</w:t>
                            </w:r>
                            <w:r w:rsidR="00A37BF0" w:rsidRPr="00A37BF0">
                              <w:rPr>
                                <w:sz w:val="18"/>
                                <w:szCs w:val="18"/>
                              </w:rPr>
                              <w:t>: Completed by LINS Advisor identifying Action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to include </w:t>
                            </w:r>
                            <w:r w:rsidRPr="00940518">
                              <w:rPr>
                                <w:b/>
                                <w:sz w:val="18"/>
                                <w:szCs w:val="18"/>
                              </w:rPr>
                              <w:t>minor adaptations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 nursery to complete e.g. </w:t>
                            </w:r>
                            <w:r w:rsidRPr="001A56EA">
                              <w:rPr>
                                <w:sz w:val="18"/>
                                <w:szCs w:val="18"/>
                              </w:rPr>
                              <w:t>change of furniture/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room</w:t>
                            </w:r>
                            <w:r w:rsidRPr="001A56EA">
                              <w:rPr>
                                <w:sz w:val="18"/>
                                <w:szCs w:val="18"/>
                              </w:rPr>
                              <w:t xml:space="preserve"> layout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6D12" id="_x0000_s1032" type="#_x0000_t202" style="position:absolute;margin-left:7.3pt;margin-top:3.7pt;width:131.8pt;height:330.0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">
                <v:textbox>
                  <w:txbxContent>
                    <w:p w14:paraId="1D032F62" w14:textId="77777777" w:rsidR="00A37BF0" w:rsidRPr="00A37BF0" w:rsidRDefault="00A37BF0" w:rsidP="00A37BF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A37BF0">
                        <w:rPr>
                          <w:b/>
                          <w:sz w:val="18"/>
                          <w:szCs w:val="18"/>
                        </w:rPr>
                        <w:t>NVIRONMENTAL VISIT</w:t>
                      </w:r>
                    </w:p>
                    <w:p w14:paraId="1E3D8BCF" w14:textId="77777777" w:rsidR="00434683" w:rsidRDefault="00434683">
                      <w:pPr>
                        <w:rPr>
                          <w:sz w:val="18"/>
                          <w:szCs w:val="18"/>
                        </w:rPr>
                      </w:pPr>
                      <w:r w:rsidRPr="00037400">
                        <w:rPr>
                          <w:sz w:val="18"/>
                          <w:szCs w:val="18"/>
                        </w:rPr>
                        <w:t xml:space="preserve">If appropriate </w:t>
                      </w:r>
                      <w:r>
                        <w:rPr>
                          <w:sz w:val="18"/>
                          <w:szCs w:val="18"/>
                        </w:rPr>
                        <w:t>LINS</w:t>
                      </w:r>
                      <w:r w:rsidR="00A37BF0">
                        <w:rPr>
                          <w:sz w:val="18"/>
                          <w:szCs w:val="18"/>
                        </w:rPr>
                        <w:t>/Setting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37400">
                        <w:rPr>
                          <w:sz w:val="18"/>
                          <w:szCs w:val="18"/>
                        </w:rPr>
                        <w:t xml:space="preserve">arranges </w:t>
                      </w:r>
                      <w:r w:rsidRPr="0079081C">
                        <w:rPr>
                          <w:sz w:val="18"/>
                          <w:szCs w:val="18"/>
                        </w:rPr>
                        <w:t>Environmental V</w:t>
                      </w:r>
                      <w:r>
                        <w:rPr>
                          <w:sz w:val="18"/>
                          <w:szCs w:val="18"/>
                        </w:rPr>
                        <w:t>isit with relevant people i.e.</w:t>
                      </w:r>
                      <w:r w:rsidRPr="0079081C">
                        <w:rPr>
                          <w:sz w:val="18"/>
                          <w:szCs w:val="18"/>
                        </w:rPr>
                        <w:t xml:space="preserve"> chil</w:t>
                      </w:r>
                      <w:r>
                        <w:rPr>
                          <w:sz w:val="18"/>
                          <w:szCs w:val="18"/>
                        </w:rPr>
                        <w:t>d, parent, nursery Key Worker/</w:t>
                      </w:r>
                      <w:r w:rsidRPr="0079081C">
                        <w:rPr>
                          <w:sz w:val="18"/>
                          <w:szCs w:val="18"/>
                        </w:rPr>
                        <w:t>SENCo, and EYIS Advisor</w:t>
                      </w:r>
                    </w:p>
                    <w:p w14:paraId="3A29496F" w14:textId="77777777" w:rsidR="00A37BF0" w:rsidRPr="00222B7C" w:rsidRDefault="00A37BF0" w:rsidP="00A37BF0">
                      <w:pPr>
                        <w:rPr>
                          <w:sz w:val="18"/>
                          <w:szCs w:val="18"/>
                        </w:rPr>
                      </w:pPr>
                      <w:r w:rsidRPr="00222B7C">
                        <w:rPr>
                          <w:sz w:val="18"/>
                          <w:szCs w:val="18"/>
                        </w:rPr>
                        <w:t xml:space="preserve">Where child specific </w:t>
                      </w:r>
                      <w:r w:rsidR="00A3224D" w:rsidRPr="00222B7C">
                        <w:rPr>
                          <w:sz w:val="18"/>
                          <w:szCs w:val="18"/>
                        </w:rPr>
                        <w:t>knowledge is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22B7C">
                        <w:rPr>
                          <w:sz w:val="18"/>
                          <w:szCs w:val="18"/>
                        </w:rPr>
                        <w:t xml:space="preserve">required </w:t>
                      </w:r>
                      <w:r w:rsidR="00A3224D" w:rsidRPr="00222B7C">
                        <w:rPr>
                          <w:sz w:val="18"/>
                          <w:szCs w:val="18"/>
                        </w:rPr>
                        <w:t>LINS Advisor</w:t>
                      </w:r>
                      <w:r w:rsidRPr="00222B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B2EBB" w:rsidRPr="00222B7C">
                        <w:rPr>
                          <w:sz w:val="18"/>
                          <w:szCs w:val="18"/>
                        </w:rPr>
                        <w:t>r</w:t>
                      </w:r>
                      <w:r w:rsidRPr="00222B7C">
                        <w:rPr>
                          <w:sz w:val="18"/>
                          <w:szCs w:val="18"/>
                        </w:rPr>
                        <w:t xml:space="preserve">efers/collaborates with 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 xml:space="preserve">NHS </w:t>
                      </w:r>
                      <w:r w:rsidR="00BB2EBB" w:rsidRPr="00222B7C">
                        <w:rPr>
                          <w:sz w:val="18"/>
                          <w:szCs w:val="18"/>
                        </w:rPr>
                        <w:t xml:space="preserve">Medical </w:t>
                      </w:r>
                      <w:r w:rsidR="00940518" w:rsidRPr="00222B7C">
                        <w:rPr>
                          <w:sz w:val="18"/>
                          <w:szCs w:val="18"/>
                        </w:rPr>
                        <w:t>Staff /Occupational Therapy /</w:t>
                      </w:r>
                      <w:r w:rsidRPr="00222B7C">
                        <w:rPr>
                          <w:sz w:val="18"/>
                          <w:szCs w:val="18"/>
                        </w:rPr>
                        <w:t xml:space="preserve">Physiotherapy for more information or requests a joint Environmental Visit (with parental consent) </w:t>
                      </w:r>
                    </w:p>
                    <w:p w14:paraId="5CF2FADE" w14:textId="77777777" w:rsidR="00A37BF0" w:rsidRPr="00A37BF0" w:rsidRDefault="00940518">
                      <w:pPr>
                        <w:rPr>
                          <w:sz w:val="18"/>
                          <w:szCs w:val="18"/>
                        </w:rPr>
                      </w:pPr>
                      <w:r w:rsidRPr="00940518">
                        <w:rPr>
                          <w:b/>
                          <w:sz w:val="18"/>
                          <w:szCs w:val="18"/>
                        </w:rPr>
                        <w:t>REPORT</w:t>
                      </w:r>
                      <w:r w:rsidR="00A37BF0" w:rsidRPr="00A37BF0">
                        <w:rPr>
                          <w:sz w:val="18"/>
                          <w:szCs w:val="18"/>
                        </w:rPr>
                        <w:t>: Completed by LINS Advisor identifying Action Plan</w:t>
                      </w:r>
                      <w:r>
                        <w:rPr>
                          <w:sz w:val="18"/>
                          <w:szCs w:val="18"/>
                        </w:rPr>
                        <w:t xml:space="preserve"> – to include </w:t>
                      </w:r>
                      <w:r w:rsidRPr="00940518">
                        <w:rPr>
                          <w:b/>
                          <w:sz w:val="18"/>
                          <w:szCs w:val="18"/>
                        </w:rPr>
                        <w:t>minor adaptations</w:t>
                      </w:r>
                      <w:r>
                        <w:rPr>
                          <w:sz w:val="18"/>
                          <w:szCs w:val="18"/>
                        </w:rPr>
                        <w:t xml:space="preserve"> for nursery to complete e.g. </w:t>
                      </w:r>
                      <w:r w:rsidRPr="001A56EA">
                        <w:rPr>
                          <w:sz w:val="18"/>
                          <w:szCs w:val="18"/>
                        </w:rPr>
                        <w:t>change of furniture/</w:t>
                      </w:r>
                      <w:r>
                        <w:rPr>
                          <w:sz w:val="18"/>
                          <w:szCs w:val="18"/>
                        </w:rPr>
                        <w:t>room</w:t>
                      </w:r>
                      <w:r w:rsidRPr="001A56EA">
                        <w:rPr>
                          <w:sz w:val="18"/>
                          <w:szCs w:val="18"/>
                        </w:rPr>
                        <w:t xml:space="preserve"> layout</w:t>
                      </w:r>
                      <w:r>
                        <w:rPr>
                          <w:sz w:val="18"/>
                          <w:szCs w:val="18"/>
                        </w:rPr>
                        <w:t xml:space="preserve">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4CEE6" w14:textId="77AA46D5" w:rsidR="00FF3929" w:rsidRPr="00FF3929" w:rsidRDefault="00FF3929" w:rsidP="00FF3929"/>
    <w:p w14:paraId="08C214F7" w14:textId="7F758A0D" w:rsidR="00FF3929" w:rsidRPr="00FF3929" w:rsidRDefault="00FF3929" w:rsidP="00FF3929"/>
    <w:p w14:paraId="18AAFF2E" w14:textId="6251E889" w:rsidR="00FF3929" w:rsidRPr="00FF3929" w:rsidRDefault="00FF3929" w:rsidP="00FF3929"/>
    <w:p w14:paraId="730C4B12" w14:textId="2B9FFF92" w:rsidR="00FF3929" w:rsidRPr="00FF3929" w:rsidRDefault="00FF3929" w:rsidP="00FF3929"/>
    <w:p w14:paraId="39A8D6B1" w14:textId="0A24B463" w:rsidR="00FF3929" w:rsidRPr="00FF3929" w:rsidRDefault="00FF3929" w:rsidP="00FF3929"/>
    <w:p w14:paraId="1D412689" w14:textId="267D4EDF" w:rsidR="00FF3929" w:rsidRPr="00FF3929" w:rsidRDefault="00A37BF0" w:rsidP="00FF3929"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 wp14:anchorId="5616733F" wp14:editId="36501686">
                <wp:simplePos x="0" y="0"/>
                <wp:positionH relativeFrom="column">
                  <wp:posOffset>-823669</wp:posOffset>
                </wp:positionH>
                <wp:positionV relativeFrom="paragraph">
                  <wp:posOffset>230416</wp:posOffset>
                </wp:positionV>
                <wp:extent cx="0" cy="368374"/>
                <wp:effectExtent l="95250" t="0" r="95250" b="50800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83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EDEF" id="Straight Arrow Connector 299" o:spid="_x0000_s1026" type="#_x0000_t32" style="position:absolute;margin-left:-64.85pt;margin-top:18.15pt;width:0;height:29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67700E43" w14:textId="47168D4D" w:rsidR="009E31E2" w:rsidRDefault="009E31E2" w:rsidP="00FF3929"/>
    <w:p w14:paraId="50E01EE5" w14:textId="5BD109AD" w:rsidR="00FF3929" w:rsidRDefault="00FF3929" w:rsidP="00FF3929"/>
    <w:p w14:paraId="410E0903" w14:textId="1DA97635" w:rsidR="00FF3929" w:rsidRDefault="00FF3929" w:rsidP="00FF3929"/>
    <w:p w14:paraId="527C9F6A" w14:textId="452C615B" w:rsidR="00FF3929" w:rsidRPr="00FF3929" w:rsidRDefault="00222B7C" w:rsidP="00FF3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8F136" wp14:editId="67A85CB4">
                <wp:simplePos x="0" y="0"/>
                <wp:positionH relativeFrom="column">
                  <wp:posOffset>95027</wp:posOffset>
                </wp:positionH>
                <wp:positionV relativeFrom="paragraph">
                  <wp:posOffset>1068656</wp:posOffset>
                </wp:positionV>
                <wp:extent cx="1674421" cy="2018805"/>
                <wp:effectExtent l="0" t="0" r="2159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21" cy="201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2589" w14:textId="77777777" w:rsidR="00A37BF0" w:rsidRDefault="00A37BF0" w:rsidP="00CA69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7BF0">
                              <w:rPr>
                                <w:b/>
                                <w:sz w:val="18"/>
                                <w:szCs w:val="18"/>
                              </w:rPr>
                              <w:t>BUILDING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37BF0">
                              <w:rPr>
                                <w:b/>
                                <w:sz w:val="18"/>
                                <w:szCs w:val="18"/>
                              </w:rPr>
                              <w:t>ADAPTATIONS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(if applicable)</w:t>
                            </w:r>
                          </w:p>
                          <w:p w14:paraId="016EB7DD" w14:textId="77777777" w:rsidR="006E4AAC" w:rsidRDefault="006E4AAC" w:rsidP="00CA69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Nursery</w:t>
                            </w:r>
                            <w:r w:rsidRPr="001A56EA">
                              <w:rPr>
                                <w:sz w:val="18"/>
                                <w:szCs w:val="18"/>
                              </w:rPr>
                              <w:t xml:space="preserve"> follow 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Pr="001A56EA">
                              <w:rPr>
                                <w:sz w:val="18"/>
                                <w:szCs w:val="18"/>
                              </w:rPr>
                              <w:t xml:space="preserve">procedures 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 xml:space="preserve">to instigate </w:t>
                            </w:r>
                            <w:r w:rsidR="00A37BF0" w:rsidRPr="00222B7C">
                              <w:rPr>
                                <w:sz w:val="18"/>
                                <w:szCs w:val="18"/>
                              </w:rPr>
                              <w:t xml:space="preserve">structural changes </w:t>
                            </w:r>
                            <w:r w:rsidR="00A37BF0">
                              <w:rPr>
                                <w:sz w:val="18"/>
                                <w:szCs w:val="18"/>
                              </w:rPr>
                              <w:t xml:space="preserve">such as ramp/door access. Collaboration with facilities managers/health and safety representatives may be required.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F136" id="Text Box 6" o:spid="_x0000_s1033" type="#_x0000_t202" style="position:absolute;margin-left:7.5pt;margin-top:84.15pt;width:131.85pt;height:15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">
                <v:textbox>
                  <w:txbxContent>
                    <w:p w14:paraId="13AA2589" w14:textId="77777777" w:rsidR="00A37BF0" w:rsidRDefault="00A37BF0" w:rsidP="00CA6910">
                      <w:pPr>
                        <w:rPr>
                          <w:sz w:val="18"/>
                          <w:szCs w:val="18"/>
                        </w:rPr>
                      </w:pPr>
                      <w:r w:rsidRPr="00A37BF0">
                        <w:rPr>
                          <w:b/>
                          <w:sz w:val="18"/>
                          <w:szCs w:val="18"/>
                        </w:rPr>
                        <w:t>BUILDING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37BF0">
                        <w:rPr>
                          <w:b/>
                          <w:sz w:val="18"/>
                          <w:szCs w:val="18"/>
                        </w:rPr>
                        <w:t>ADAPTATIONS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(if applicable)</w:t>
                      </w:r>
                    </w:p>
                    <w:p w14:paraId="016EB7DD" w14:textId="77777777" w:rsidR="006E4AAC" w:rsidRDefault="006E4AAC" w:rsidP="00CA69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Nursery</w:t>
                      </w:r>
                      <w:r w:rsidRPr="001A56EA">
                        <w:rPr>
                          <w:sz w:val="18"/>
                          <w:szCs w:val="18"/>
                        </w:rPr>
                        <w:t xml:space="preserve"> follow </w:t>
                      </w:r>
                      <w:r w:rsidR="00A37BF0">
                        <w:rPr>
                          <w:sz w:val="18"/>
                          <w:szCs w:val="18"/>
                        </w:rPr>
                        <w:t xml:space="preserve">their </w:t>
                      </w:r>
                      <w:r w:rsidRPr="001A56EA">
                        <w:rPr>
                          <w:sz w:val="18"/>
                          <w:szCs w:val="18"/>
                        </w:rPr>
                        <w:t xml:space="preserve">procedures </w:t>
                      </w:r>
                      <w:r w:rsidR="00A37BF0">
                        <w:rPr>
                          <w:sz w:val="18"/>
                          <w:szCs w:val="18"/>
                        </w:rPr>
                        <w:t xml:space="preserve">to instigate </w:t>
                      </w:r>
                      <w:r w:rsidR="00A37BF0" w:rsidRPr="00222B7C">
                        <w:rPr>
                          <w:sz w:val="18"/>
                          <w:szCs w:val="18"/>
                        </w:rPr>
                        <w:t xml:space="preserve">structural changes </w:t>
                      </w:r>
                      <w:r w:rsidR="00A37BF0">
                        <w:rPr>
                          <w:sz w:val="18"/>
                          <w:szCs w:val="18"/>
                        </w:rPr>
                        <w:t xml:space="preserve">such as ramp/door access. Collaboration with facilities managers/health and safety representatives may be required.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929" w:rsidRPr="00FF3929" w:rsidSect="00222B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426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C4BBE" w14:textId="77777777" w:rsidR="009B77AD" w:rsidRDefault="009B77AD" w:rsidP="00EA73CD">
      <w:pPr>
        <w:spacing w:after="0" w:line="240" w:lineRule="auto"/>
      </w:pPr>
      <w:r>
        <w:separator/>
      </w:r>
    </w:p>
  </w:endnote>
  <w:endnote w:type="continuationSeparator" w:id="0">
    <w:p w14:paraId="72FD5B7E" w14:textId="77777777" w:rsidR="009B77AD" w:rsidRDefault="009B77AD" w:rsidP="00EA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A871" w14:textId="77777777" w:rsidR="005426FA" w:rsidRDefault="00542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927A" w14:textId="70A865E5" w:rsidR="00EA73CD" w:rsidRDefault="00EA73CD">
    <w:pPr>
      <w:pStyle w:val="Footer"/>
    </w:pPr>
    <w:r>
      <w:t xml:space="preserve">Updated </w:t>
    </w:r>
    <w:r w:rsidR="005426FA">
      <w:t>August</w:t>
    </w:r>
    <w:bookmarkStart w:id="0" w:name="_GoBack"/>
    <w:bookmarkEnd w:id="0"/>
    <w:r w:rsidR="006A24C4"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EBB27" w14:textId="77777777" w:rsidR="005426FA" w:rsidRDefault="00542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00D63" w14:textId="77777777" w:rsidR="009B77AD" w:rsidRDefault="009B77AD" w:rsidP="00EA73CD">
      <w:pPr>
        <w:spacing w:after="0" w:line="240" w:lineRule="auto"/>
      </w:pPr>
      <w:r>
        <w:separator/>
      </w:r>
    </w:p>
  </w:footnote>
  <w:footnote w:type="continuationSeparator" w:id="0">
    <w:p w14:paraId="7E81A3F6" w14:textId="77777777" w:rsidR="009B77AD" w:rsidRDefault="009B77AD" w:rsidP="00EA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45D66" w14:textId="77777777" w:rsidR="005426FA" w:rsidRDefault="00542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D7F6" w14:textId="74620321" w:rsidR="006A24C4" w:rsidRDefault="002B294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1EF4BC" wp14:editId="79FDCE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301e4a77806845c89ff215bc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9C503" w14:textId="3AC93FA3" w:rsidR="002B2945" w:rsidRPr="002B2945" w:rsidRDefault="002B2945" w:rsidP="002B294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B294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EF4BC" id="_x0000_t202" coordsize="21600,21600" o:spt="202" path="m,l,21600r21600,l21600,xe">
              <v:stroke joinstyle="miter"/>
              <v:path gradientshapeok="t" o:connecttype="rect"/>
            </v:shapetype>
            <v:shape id="MSIPCM301e4a77806845c89ff215bc" o:spid="_x0000_s1034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FhFQMRtAwAASAcAAA4AAAAAAAAAAAAAAAAALgIAAGRycy9lMm9Eb2MueG1sUEsBAi0AFAAGAAgA&#10;AAAhAC86uUbcAAAABwEAAA8AAAAAAAAAAAAAAAAAxwUAAGRycy9kb3ducmV2LnhtbFBLBQYAAAAA&#10;BAAEAPMAAADQBgAAAAA=&#10;" o:allowincell="f" filled="f" stroked="f" strokeweight=".5pt">
              <v:fill o:detectmouseclick="t"/>
              <v:textbox inset="20pt,0,,0">
                <w:txbxContent>
                  <w:p w14:paraId="3679C503" w14:textId="3AC93FA3" w:rsidR="002B2945" w:rsidRPr="002B2945" w:rsidRDefault="002B2945" w:rsidP="002B294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B294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8542" w14:textId="77777777" w:rsidR="005426FA" w:rsidRDefault="00542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9DC"/>
    <w:multiLevelType w:val="hybridMultilevel"/>
    <w:tmpl w:val="9190D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4140"/>
    <w:multiLevelType w:val="hybridMultilevel"/>
    <w:tmpl w:val="5D747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4"/>
    <w:rsid w:val="00037400"/>
    <w:rsid w:val="000907EE"/>
    <w:rsid w:val="000944C9"/>
    <w:rsid w:val="000B597F"/>
    <w:rsid w:val="000D4593"/>
    <w:rsid w:val="000E5B06"/>
    <w:rsid w:val="00107100"/>
    <w:rsid w:val="0012456E"/>
    <w:rsid w:val="00126B54"/>
    <w:rsid w:val="001819A9"/>
    <w:rsid w:val="001844EC"/>
    <w:rsid w:val="001A56EA"/>
    <w:rsid w:val="001B527D"/>
    <w:rsid w:val="001C7A58"/>
    <w:rsid w:val="001D5078"/>
    <w:rsid w:val="0021192A"/>
    <w:rsid w:val="00222B7C"/>
    <w:rsid w:val="002B2945"/>
    <w:rsid w:val="002F2728"/>
    <w:rsid w:val="0033211C"/>
    <w:rsid w:val="003A23BF"/>
    <w:rsid w:val="003C0802"/>
    <w:rsid w:val="004235ED"/>
    <w:rsid w:val="00434683"/>
    <w:rsid w:val="00487019"/>
    <w:rsid w:val="004904B4"/>
    <w:rsid w:val="00506A94"/>
    <w:rsid w:val="00534484"/>
    <w:rsid w:val="005426FA"/>
    <w:rsid w:val="00583737"/>
    <w:rsid w:val="005A6094"/>
    <w:rsid w:val="005C4F2A"/>
    <w:rsid w:val="0063180D"/>
    <w:rsid w:val="006A0CB9"/>
    <w:rsid w:val="006A24C4"/>
    <w:rsid w:val="006C749F"/>
    <w:rsid w:val="006E4AAC"/>
    <w:rsid w:val="00742CE0"/>
    <w:rsid w:val="00757CA1"/>
    <w:rsid w:val="00770269"/>
    <w:rsid w:val="0079081C"/>
    <w:rsid w:val="00847C9E"/>
    <w:rsid w:val="008663DC"/>
    <w:rsid w:val="0087623E"/>
    <w:rsid w:val="008E1D5C"/>
    <w:rsid w:val="00926591"/>
    <w:rsid w:val="00933001"/>
    <w:rsid w:val="009347D9"/>
    <w:rsid w:val="00940518"/>
    <w:rsid w:val="00972418"/>
    <w:rsid w:val="009B74CB"/>
    <w:rsid w:val="009B77AD"/>
    <w:rsid w:val="009E31E2"/>
    <w:rsid w:val="00A3224D"/>
    <w:rsid w:val="00A37BF0"/>
    <w:rsid w:val="00A63B42"/>
    <w:rsid w:val="00AE534D"/>
    <w:rsid w:val="00B57A86"/>
    <w:rsid w:val="00BB2EBB"/>
    <w:rsid w:val="00BD7689"/>
    <w:rsid w:val="00C23259"/>
    <w:rsid w:val="00C3259E"/>
    <w:rsid w:val="00CA6910"/>
    <w:rsid w:val="00CA6F42"/>
    <w:rsid w:val="00CB26A4"/>
    <w:rsid w:val="00CF1493"/>
    <w:rsid w:val="00D527E1"/>
    <w:rsid w:val="00DA1903"/>
    <w:rsid w:val="00DA48FF"/>
    <w:rsid w:val="00E86DD5"/>
    <w:rsid w:val="00EA73CD"/>
    <w:rsid w:val="00FE4C0A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C535DF"/>
  <w15:docId w15:val="{CD95B348-5A81-4F46-9AEC-CC7B1CAC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CD"/>
  </w:style>
  <w:style w:type="paragraph" w:styleId="Footer">
    <w:name w:val="footer"/>
    <w:basedOn w:val="Normal"/>
    <w:link w:val="FooterChar"/>
    <w:uiPriority w:val="99"/>
    <w:unhideWhenUsed/>
    <w:rsid w:val="00EA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CD"/>
  </w:style>
  <w:style w:type="character" w:styleId="Hyperlink">
    <w:name w:val="Hyperlink"/>
    <w:basedOn w:val="DefaultParagraphFont"/>
    <w:uiPriority w:val="99"/>
    <w:unhideWhenUsed/>
    <w:rsid w:val="009B74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4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YearsInclusion@darlington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lington.gov.uk/education-and-learning/darlington-special-educational-needs-service/additional-information/information-for-sencos/referral-forms-and-blank-templat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arlington.gov.uk/education-and-learning/darlington-special-educational-needs-service/additional-information/information-for-sencos/referral-forms-and-blank-templat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arlyYearsInclusion@darlington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33A6-DD44-477E-AD1F-F7DCE529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LFarrow;E Marshall</dc:creator>
  <cp:lastModifiedBy>Eleanor Marshall</cp:lastModifiedBy>
  <cp:revision>3</cp:revision>
  <cp:lastPrinted>2019-08-06T13:51:00Z</cp:lastPrinted>
  <dcterms:created xsi:type="dcterms:W3CDTF">2019-08-06T13:50:00Z</dcterms:created>
  <dcterms:modified xsi:type="dcterms:W3CDTF">2019-08-06T13:51:00Z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Eleanor.Marshall@darlington.gov.uk</vt:lpwstr>
  </property>
  <property fmtid="{D5CDD505-2E9C-101B-9397-08002B2CF9AE}" pid="5" name="MSIP_Label_b0959cb5-d6fa-43bd-af65-dd08ea55ea38_SetDate">
    <vt:lpwstr>2019-05-03T13:16:12.2292823Z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Automatic</vt:lpwstr>
  </property>
  <property fmtid="{D5CDD505-2E9C-101B-9397-08002B2CF9AE}" pid="9" name="Sensitivity">
    <vt:lpwstr>OFFICIAL</vt:lpwstr>
  </property>
</Properties>
</file>